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ACB" w:rsidRPr="0098292A" w:rsidRDefault="00813ACB" w:rsidP="00EC29C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8292A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</w:p>
    <w:p w:rsidR="00813ACB" w:rsidRPr="0098292A" w:rsidRDefault="00813ACB" w:rsidP="009A19F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8292A">
        <w:rPr>
          <w:rFonts w:ascii="Times New Roman" w:hAnsi="Times New Roman" w:cs="Times New Roman"/>
          <w:b/>
          <w:sz w:val="28"/>
          <w:szCs w:val="24"/>
        </w:rPr>
        <w:t>к проекту национально</w:t>
      </w:r>
      <w:r w:rsidR="00E14A86" w:rsidRPr="0098292A">
        <w:rPr>
          <w:rFonts w:ascii="Times New Roman" w:hAnsi="Times New Roman" w:cs="Times New Roman"/>
          <w:b/>
          <w:sz w:val="28"/>
          <w:szCs w:val="24"/>
        </w:rPr>
        <w:t>го</w:t>
      </w:r>
      <w:r w:rsidRPr="0098292A">
        <w:rPr>
          <w:rFonts w:ascii="Times New Roman" w:hAnsi="Times New Roman" w:cs="Times New Roman"/>
          <w:b/>
          <w:sz w:val="28"/>
          <w:szCs w:val="24"/>
        </w:rPr>
        <w:t xml:space="preserve"> стандарт</w:t>
      </w:r>
      <w:r w:rsidR="00E14A86" w:rsidRPr="0098292A">
        <w:rPr>
          <w:rFonts w:ascii="Times New Roman" w:hAnsi="Times New Roman" w:cs="Times New Roman"/>
          <w:b/>
          <w:sz w:val="28"/>
          <w:szCs w:val="24"/>
        </w:rPr>
        <w:t>а</w:t>
      </w:r>
      <w:r w:rsidRPr="0098292A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gramStart"/>
      <w:r w:rsidRPr="0098292A">
        <w:rPr>
          <w:rFonts w:ascii="Times New Roman" w:hAnsi="Times New Roman" w:cs="Times New Roman"/>
          <w:b/>
          <w:sz w:val="28"/>
          <w:szCs w:val="24"/>
        </w:rPr>
        <w:t>СТ</w:t>
      </w:r>
      <w:proofErr w:type="gramEnd"/>
      <w:r w:rsidRPr="0098292A">
        <w:rPr>
          <w:rFonts w:ascii="Times New Roman" w:hAnsi="Times New Roman" w:cs="Times New Roman"/>
          <w:b/>
          <w:sz w:val="28"/>
          <w:szCs w:val="24"/>
        </w:rPr>
        <w:t xml:space="preserve">  РК 1.45-20</w:t>
      </w:r>
      <w:r w:rsidR="006101B1" w:rsidRPr="0098292A">
        <w:rPr>
          <w:rFonts w:ascii="Times New Roman" w:hAnsi="Times New Roman" w:cs="Times New Roman"/>
          <w:b/>
          <w:sz w:val="28"/>
          <w:szCs w:val="24"/>
        </w:rPr>
        <w:t>__</w:t>
      </w:r>
      <w:r w:rsidRPr="0098292A">
        <w:rPr>
          <w:rFonts w:ascii="Times New Roman" w:hAnsi="Times New Roman" w:cs="Times New Roman"/>
          <w:b/>
          <w:sz w:val="28"/>
          <w:szCs w:val="24"/>
        </w:rPr>
        <w:t xml:space="preserve"> «Государственная система технического регулирования Республики Казахстан. Организации</w:t>
      </w:r>
      <w:r w:rsidR="003B74B4" w:rsidRPr="0098292A">
        <w:rPr>
          <w:rFonts w:ascii="Times New Roman" w:hAnsi="Times New Roman" w:cs="Times New Roman"/>
          <w:b/>
          <w:sz w:val="28"/>
          <w:szCs w:val="24"/>
        </w:rPr>
        <w:t>, осу</w:t>
      </w:r>
      <w:r w:rsidR="00DF58FD" w:rsidRPr="0098292A">
        <w:rPr>
          <w:rFonts w:ascii="Times New Roman" w:hAnsi="Times New Roman" w:cs="Times New Roman"/>
          <w:b/>
          <w:sz w:val="28"/>
          <w:szCs w:val="24"/>
        </w:rPr>
        <w:t>щ</w:t>
      </w:r>
      <w:r w:rsidR="003B74B4" w:rsidRPr="0098292A">
        <w:rPr>
          <w:rFonts w:ascii="Times New Roman" w:hAnsi="Times New Roman" w:cs="Times New Roman"/>
          <w:b/>
          <w:sz w:val="28"/>
          <w:szCs w:val="24"/>
        </w:rPr>
        <w:t>ествляю</w:t>
      </w:r>
      <w:r w:rsidR="00876F57" w:rsidRPr="0098292A">
        <w:rPr>
          <w:rFonts w:ascii="Times New Roman" w:hAnsi="Times New Roman" w:cs="Times New Roman"/>
          <w:b/>
          <w:sz w:val="28"/>
          <w:szCs w:val="24"/>
        </w:rPr>
        <w:t>щ</w:t>
      </w:r>
      <w:r w:rsidRPr="0098292A">
        <w:rPr>
          <w:rFonts w:ascii="Times New Roman" w:hAnsi="Times New Roman" w:cs="Times New Roman"/>
          <w:b/>
          <w:sz w:val="28"/>
          <w:szCs w:val="24"/>
        </w:rPr>
        <w:t>ие подготовку</w:t>
      </w:r>
      <w:r w:rsidR="006101B1" w:rsidRPr="0098292A">
        <w:rPr>
          <w:rFonts w:ascii="Times New Roman" w:hAnsi="Times New Roman" w:cs="Times New Roman"/>
          <w:b/>
          <w:sz w:val="28"/>
          <w:szCs w:val="24"/>
        </w:rPr>
        <w:t xml:space="preserve"> и</w:t>
      </w:r>
      <w:r w:rsidRPr="0098292A">
        <w:rPr>
          <w:rFonts w:ascii="Times New Roman" w:hAnsi="Times New Roman" w:cs="Times New Roman"/>
          <w:b/>
          <w:sz w:val="28"/>
          <w:szCs w:val="24"/>
        </w:rPr>
        <w:t xml:space="preserve">  повышение квалификации специалистов в области технического регулирования. Общие требования»</w:t>
      </w:r>
    </w:p>
    <w:p w:rsidR="00813ACB" w:rsidRPr="0098292A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D37D71" w:rsidRPr="0098292A" w:rsidRDefault="00D37D71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6"/>
        </w:rPr>
      </w:pPr>
      <w:r w:rsidRPr="0098292A">
        <w:rPr>
          <w:rFonts w:ascii="Times New Roman" w:hAnsi="Times New Roman" w:cs="Times New Roman"/>
          <w:b/>
          <w:sz w:val="28"/>
          <w:szCs w:val="26"/>
        </w:rPr>
        <w:t>1 Техни</w:t>
      </w:r>
      <w:r w:rsidR="00D4388B" w:rsidRPr="0098292A">
        <w:rPr>
          <w:rFonts w:ascii="Times New Roman" w:hAnsi="Times New Roman" w:cs="Times New Roman"/>
          <w:b/>
          <w:sz w:val="28"/>
          <w:szCs w:val="26"/>
        </w:rPr>
        <w:t>чес</w:t>
      </w:r>
      <w:r w:rsidRPr="0098292A">
        <w:rPr>
          <w:rFonts w:ascii="Times New Roman" w:hAnsi="Times New Roman" w:cs="Times New Roman"/>
          <w:b/>
          <w:sz w:val="28"/>
          <w:szCs w:val="26"/>
        </w:rPr>
        <w:t>кое обоснование</w:t>
      </w:r>
    </w:p>
    <w:p w:rsidR="00D4388B" w:rsidRPr="0098292A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26"/>
        </w:rPr>
      </w:pPr>
    </w:p>
    <w:p w:rsidR="00EC29CF" w:rsidRPr="0098292A" w:rsidRDefault="00EC29CF" w:rsidP="009A19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292A">
        <w:rPr>
          <w:rFonts w:ascii="Times New Roman" w:hAnsi="Times New Roman"/>
          <w:sz w:val="28"/>
          <w:szCs w:val="28"/>
          <w:lang w:val="kk-KZ"/>
        </w:rPr>
        <w:t>Ключевым приоритетом образовательных программ в области технического регулирования должно стать развитие способности к постоянной адаптации к изменениям и усвоению новых знаний. Своевременное овладение работников знаниями, умениями и навыками обеспечать эффективное развитие конкурентносп</w:t>
      </w:r>
      <w:r w:rsidR="00E56C84" w:rsidRPr="0098292A">
        <w:rPr>
          <w:rFonts w:ascii="Times New Roman" w:hAnsi="Times New Roman"/>
          <w:sz w:val="28"/>
          <w:szCs w:val="28"/>
          <w:lang w:val="kk-KZ"/>
        </w:rPr>
        <w:t>особности организации.</w:t>
      </w:r>
    </w:p>
    <w:p w:rsidR="00EC29CF" w:rsidRPr="0098292A" w:rsidRDefault="0098292A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292A">
        <w:rPr>
          <w:rFonts w:ascii="Times New Roman" w:hAnsi="Times New Roman" w:cs="Times New Roman"/>
          <w:sz w:val="28"/>
          <w:szCs w:val="24"/>
          <w:shd w:val="clear" w:color="auto" w:fill="FFFFFF"/>
        </w:rPr>
        <w:t>Компетентность персонала всегда жизнен</w:t>
      </w:r>
      <w:r w:rsidR="00A614DD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но важна для любой организации и является залогом </w:t>
      </w:r>
      <w:r w:rsidRPr="0098292A">
        <w:rPr>
          <w:rFonts w:ascii="Times New Roman" w:hAnsi="Times New Roman" w:cs="Times New Roman"/>
          <w:sz w:val="28"/>
          <w:szCs w:val="24"/>
          <w:shd w:val="clear" w:color="auto" w:fill="FFFFFF"/>
        </w:rPr>
        <w:t>качественного, стабильного производства</w:t>
      </w:r>
      <w:r w:rsidR="00A614DD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, а также его </w:t>
      </w:r>
      <w:r w:rsidRPr="0098292A">
        <w:rPr>
          <w:rFonts w:ascii="Times New Roman" w:hAnsi="Times New Roman" w:cs="Times New Roman"/>
          <w:sz w:val="28"/>
          <w:szCs w:val="24"/>
          <w:shd w:val="clear" w:color="auto" w:fill="FFFFFF"/>
        </w:rPr>
        <w:t>финансового процветания.</w:t>
      </w:r>
      <w:r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EC29CF" w:rsidRPr="0098292A">
        <w:rPr>
          <w:rFonts w:ascii="Times New Roman" w:hAnsi="Times New Roman" w:cs="Times New Roman"/>
          <w:bCs/>
          <w:sz w:val="28"/>
          <w:szCs w:val="28"/>
        </w:rPr>
        <w:t>омпетентность</w:t>
      </w:r>
      <w:r w:rsidR="00A614DD">
        <w:rPr>
          <w:rFonts w:ascii="Times New Roman" w:hAnsi="Times New Roman" w:cs="Times New Roman"/>
          <w:sz w:val="28"/>
          <w:szCs w:val="28"/>
        </w:rPr>
        <w:t xml:space="preserve"> </w:t>
      </w:r>
      <w:r w:rsidR="00EC29CF" w:rsidRPr="0098292A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EC29CF" w:rsidRPr="0098292A">
        <w:rPr>
          <w:rFonts w:ascii="Times New Roman" w:hAnsi="Times New Roman" w:cs="Times New Roman"/>
          <w:sz w:val="28"/>
          <w:szCs w:val="28"/>
        </w:rPr>
        <w:t xml:space="preserve"> по подтверждению соответствия, а также испытательных и поверочных лабораторий должна быть достаточной для выполнения всего комплекса работ в области технического регулирования.</w:t>
      </w:r>
      <w:r w:rsidR="00E56C84" w:rsidRPr="0098292A">
        <w:rPr>
          <w:rFonts w:ascii="Times New Roman" w:hAnsi="Times New Roman" w:cs="Times New Roman"/>
          <w:sz w:val="28"/>
          <w:szCs w:val="28"/>
        </w:rPr>
        <w:t xml:space="preserve"> </w:t>
      </w:r>
      <w:r w:rsidR="00EC29CF" w:rsidRPr="0098292A">
        <w:rPr>
          <w:rFonts w:ascii="Times New Roman" w:hAnsi="Times New Roman" w:cs="Times New Roman"/>
          <w:sz w:val="28"/>
          <w:szCs w:val="28"/>
        </w:rPr>
        <w:t xml:space="preserve">Аттестация специалистов в области технического регулирования </w:t>
      </w:r>
      <w:r w:rsidR="00EC29CF" w:rsidRPr="0098292A">
        <w:rPr>
          <w:rFonts w:ascii="Times New Roman" w:hAnsi="Times New Roman" w:cs="Times New Roman"/>
          <w:sz w:val="28"/>
          <w:szCs w:val="28"/>
          <w:shd w:val="clear" w:color="auto" w:fill="FFFFFF"/>
        </w:rPr>
        <w:t>являются общепризнанным в мировом сообществе механизмом обеспечения безопасности продукции, ус</w:t>
      </w:r>
      <w:r w:rsidR="00E56C84" w:rsidRPr="0098292A">
        <w:rPr>
          <w:rFonts w:ascii="Times New Roman" w:hAnsi="Times New Roman" w:cs="Times New Roman"/>
          <w:sz w:val="28"/>
          <w:szCs w:val="28"/>
          <w:shd w:val="clear" w:color="auto" w:fill="FFFFFF"/>
        </w:rPr>
        <w:t>луг, процессов и иных объектов.</w:t>
      </w:r>
    </w:p>
    <w:p w:rsidR="00EC29CF" w:rsidRPr="0098292A" w:rsidRDefault="00EC29CF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2A">
        <w:rPr>
          <w:rFonts w:ascii="Times New Roman" w:hAnsi="Times New Roman" w:cs="Times New Roman"/>
          <w:sz w:val="28"/>
          <w:szCs w:val="28"/>
          <w:shd w:val="clear" w:color="auto" w:fill="FFFFFF"/>
        </w:rPr>
        <w:t>В этой связи</w:t>
      </w:r>
      <w:r w:rsidR="0047458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9829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основной задачей разработки стандарта является совершенствование процесса подготовки и повышения квалификации специалистов в области т</w:t>
      </w:r>
      <w:r w:rsidR="00992DDE">
        <w:rPr>
          <w:rFonts w:ascii="Times New Roman" w:hAnsi="Times New Roman" w:cs="Times New Roman"/>
          <w:sz w:val="28"/>
          <w:szCs w:val="28"/>
          <w:shd w:val="clear" w:color="auto" w:fill="FFFFFF"/>
        </w:rPr>
        <w:t>ехнического регулирования</w:t>
      </w:r>
      <w:r w:rsidRPr="0098292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91836" w:rsidRPr="0098292A" w:rsidRDefault="00E91836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292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Настоящий стандарт </w:t>
      </w:r>
      <w:r w:rsidR="00357C8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определяет </w:t>
      </w:r>
      <w:r w:rsidRPr="0098292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порядок </w:t>
      </w:r>
      <w:r w:rsidR="00357C8B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проведения квалификационных курсов </w:t>
      </w:r>
      <w:r w:rsidRPr="0098292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в области</w:t>
      </w:r>
      <w:r w:rsidRPr="0098292A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kk-KZ"/>
        </w:rPr>
        <w:t xml:space="preserve"> </w:t>
      </w:r>
      <w:r w:rsidRPr="0098292A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технического регулирования</w:t>
      </w:r>
      <w:r w:rsidRPr="009829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91836" w:rsidRPr="0098292A" w:rsidRDefault="00E91836" w:rsidP="009A19F0">
      <w:pPr>
        <w:pStyle w:val="121"/>
        <w:shd w:val="clear" w:color="auto" w:fill="auto"/>
        <w:spacing w:before="0" w:line="240" w:lineRule="auto"/>
        <w:ind w:firstLine="709"/>
        <w:rPr>
          <w:rFonts w:cs="Times New Roman"/>
          <w:sz w:val="28"/>
          <w:szCs w:val="28"/>
        </w:rPr>
      </w:pPr>
      <w:r w:rsidRPr="0098292A">
        <w:rPr>
          <w:color w:val="000000"/>
          <w:sz w:val="28"/>
          <w:szCs w:val="28"/>
        </w:rPr>
        <w:t>Требования настоящего стандарта применяются к организациям, осуществляющим подготовку и повышение квалификации специалистов в области технического регулирования.</w:t>
      </w:r>
    </w:p>
    <w:p w:rsidR="00813ACB" w:rsidRPr="003E33CA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3ACB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2A">
        <w:rPr>
          <w:rFonts w:ascii="Times New Roman" w:hAnsi="Times New Roman" w:cs="Times New Roman"/>
          <w:b/>
          <w:sz w:val="28"/>
          <w:szCs w:val="28"/>
        </w:rPr>
        <w:t xml:space="preserve">2 Основание для </w:t>
      </w:r>
      <w:r w:rsidR="006101B1" w:rsidRPr="0098292A">
        <w:rPr>
          <w:rFonts w:ascii="Times New Roman" w:hAnsi="Times New Roman" w:cs="Times New Roman"/>
          <w:b/>
          <w:sz w:val="28"/>
          <w:szCs w:val="28"/>
        </w:rPr>
        <w:t>разработки</w:t>
      </w:r>
      <w:r w:rsidR="00D4388B" w:rsidRPr="0098292A">
        <w:rPr>
          <w:rFonts w:ascii="Times New Roman" w:hAnsi="Times New Roman" w:cs="Times New Roman"/>
          <w:b/>
          <w:sz w:val="28"/>
          <w:szCs w:val="28"/>
        </w:rPr>
        <w:t xml:space="preserve"> стандарта с указанием соответствующего задания</w:t>
      </w:r>
    </w:p>
    <w:p w:rsidR="00211791" w:rsidRPr="0098292A" w:rsidRDefault="00211791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690F" w:rsidRPr="00E4690F" w:rsidRDefault="00211791" w:rsidP="00E4690F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реализацию требований </w:t>
      </w:r>
      <w:r w:rsidR="00E4690F" w:rsidRPr="00E4690F">
        <w:rPr>
          <w:rFonts w:ascii="Times New Roman" w:hAnsi="Times New Roman" w:cs="Times New Roman"/>
          <w:sz w:val="28"/>
          <w:szCs w:val="28"/>
        </w:rPr>
        <w:t>НПА «Об утверждении требований к учебным центрам, правил их включения в реестр технического регулирования».</w:t>
      </w:r>
    </w:p>
    <w:p w:rsidR="00D4388B" w:rsidRPr="0098292A" w:rsidRDefault="00D4388B" w:rsidP="009A19F0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13ACB" w:rsidRPr="0098292A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2A">
        <w:rPr>
          <w:rFonts w:ascii="Times New Roman" w:hAnsi="Times New Roman" w:cs="Times New Roman"/>
          <w:b/>
          <w:sz w:val="28"/>
          <w:szCs w:val="28"/>
        </w:rPr>
        <w:t>3 Характеристика объекта стандартизации</w:t>
      </w:r>
    </w:p>
    <w:p w:rsidR="00813ACB" w:rsidRPr="0098292A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ACB" w:rsidRPr="0098292A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2A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D37D71" w:rsidRPr="0098292A">
        <w:rPr>
          <w:rFonts w:ascii="Times New Roman" w:hAnsi="Times New Roman" w:cs="Times New Roman"/>
          <w:sz w:val="28"/>
          <w:szCs w:val="28"/>
        </w:rPr>
        <w:t xml:space="preserve">стандарт </w:t>
      </w:r>
      <w:r w:rsidR="00E71F95">
        <w:rPr>
          <w:rFonts w:ascii="Times New Roman" w:hAnsi="Times New Roman" w:cs="Times New Roman"/>
          <w:sz w:val="28"/>
          <w:szCs w:val="28"/>
        </w:rPr>
        <w:t xml:space="preserve">определяет порядок проведения квалифицированных курсов </w:t>
      </w:r>
      <w:r w:rsidR="003B0104" w:rsidRPr="0098292A">
        <w:rPr>
          <w:rFonts w:ascii="Times New Roman" w:hAnsi="Times New Roman" w:cs="Times New Roman"/>
          <w:sz w:val="28"/>
          <w:szCs w:val="28"/>
        </w:rPr>
        <w:t>в области технического регулирования</w:t>
      </w:r>
      <w:r w:rsidRPr="0098292A">
        <w:rPr>
          <w:rFonts w:ascii="Times New Roman" w:hAnsi="Times New Roman" w:cs="Times New Roman"/>
          <w:sz w:val="28"/>
          <w:szCs w:val="28"/>
        </w:rPr>
        <w:t>.</w:t>
      </w:r>
    </w:p>
    <w:p w:rsidR="00813ACB" w:rsidRPr="0098292A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88B" w:rsidRPr="0098292A" w:rsidRDefault="00D37D71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8292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 </w:t>
      </w:r>
      <w:r w:rsidR="00D4388B" w:rsidRPr="0098292A">
        <w:rPr>
          <w:rFonts w:ascii="Times New Roman" w:hAnsi="Times New Roman" w:cs="Times New Roman"/>
          <w:b/>
          <w:sz w:val="28"/>
          <w:szCs w:val="28"/>
          <w:lang w:val="kk-KZ"/>
        </w:rPr>
        <w:t>Сведения о взаимодействии проекта стандарта с нормативно-правовыми актами, техническими регламентами и нормативными документами по стандартизации</w:t>
      </w:r>
    </w:p>
    <w:p w:rsidR="00D4388B" w:rsidRPr="0098292A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7D71" w:rsidRDefault="00D37D71" w:rsidP="009A19F0">
      <w:pPr>
        <w:pStyle w:val="Normal1"/>
        <w:ind w:firstLine="709"/>
        <w:jc w:val="both"/>
        <w:rPr>
          <w:sz w:val="28"/>
          <w:szCs w:val="28"/>
        </w:rPr>
      </w:pPr>
      <w:r w:rsidRPr="0098292A">
        <w:rPr>
          <w:sz w:val="28"/>
          <w:szCs w:val="28"/>
        </w:rPr>
        <w:t>В настоящем стандарте реализованы нормы Законов Республики Казахстан:</w:t>
      </w:r>
    </w:p>
    <w:p w:rsidR="00D4388B" w:rsidRPr="0098292A" w:rsidRDefault="005E004D" w:rsidP="009A19F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5E004D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Закон Республики Казахстан «О техническом регулировании» от 30 декабря 2020 года № 396-VI</w:t>
      </w:r>
      <w:bookmarkStart w:id="0" w:name="_GoBack"/>
      <w:bookmarkEnd w:id="0"/>
      <w:r w:rsidR="00D4388B" w:rsidRPr="0098292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</w:t>
      </w:r>
    </w:p>
    <w:p w:rsidR="00D4388B" w:rsidRPr="0098292A" w:rsidRDefault="00D4388B" w:rsidP="009A19F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292A">
        <w:rPr>
          <w:rFonts w:ascii="Times New Roman" w:hAnsi="Times New Roman" w:cs="Times New Roman"/>
          <w:sz w:val="28"/>
          <w:szCs w:val="28"/>
        </w:rPr>
        <w:t>Закон Республики Казахстан «О стандартизации» от</w:t>
      </w:r>
      <w:r w:rsidR="009A19F0" w:rsidRPr="0098292A">
        <w:rPr>
          <w:rFonts w:ascii="Times New Roman" w:hAnsi="Times New Roman" w:cs="Times New Roman"/>
          <w:sz w:val="28"/>
          <w:szCs w:val="28"/>
        </w:rPr>
        <w:t xml:space="preserve"> </w:t>
      </w:r>
      <w:r w:rsidRPr="0098292A">
        <w:rPr>
          <w:rFonts w:ascii="Times New Roman" w:hAnsi="Times New Roman" w:cs="Times New Roman"/>
          <w:sz w:val="28"/>
          <w:szCs w:val="28"/>
          <w:shd w:val="clear" w:color="auto" w:fill="FFFFFF"/>
        </w:rPr>
        <w:t>5 октября 2018 года</w:t>
      </w:r>
      <w:r w:rsidRPr="0098292A">
        <w:rPr>
          <w:rFonts w:ascii="Times New Roman" w:hAnsi="Times New Roman" w:cs="Times New Roman"/>
          <w:sz w:val="28"/>
          <w:szCs w:val="28"/>
        </w:rPr>
        <w:t xml:space="preserve"> № 183-VІ ЗРК.</w:t>
      </w:r>
    </w:p>
    <w:p w:rsidR="00D4388B" w:rsidRPr="0098292A" w:rsidRDefault="00D4388B" w:rsidP="009A19F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8292A">
        <w:rPr>
          <w:rFonts w:ascii="Times New Roman" w:hAnsi="Times New Roman" w:cs="Times New Roman"/>
          <w:sz w:val="28"/>
          <w:szCs w:val="28"/>
          <w:lang w:eastAsia="ru-RU"/>
        </w:rPr>
        <w:t xml:space="preserve">Закон Республики Казахстан «Об аккредитации в области оценки соответствия» </w:t>
      </w:r>
      <w:r w:rsidRPr="0098292A">
        <w:rPr>
          <w:rStyle w:val="currentdocdiv"/>
          <w:rFonts w:ascii="Times New Roman" w:hAnsi="Times New Roman" w:cs="Times New Roman"/>
          <w:bCs/>
          <w:sz w:val="28"/>
          <w:szCs w:val="28"/>
        </w:rPr>
        <w:t>от 5 июля 2008 года № 61-IV.</w:t>
      </w:r>
    </w:p>
    <w:p w:rsidR="00D4388B" w:rsidRPr="0098292A" w:rsidRDefault="00D4388B" w:rsidP="009A19F0">
      <w:pPr>
        <w:pStyle w:val="aa"/>
        <w:ind w:firstLine="709"/>
        <w:jc w:val="both"/>
        <w:rPr>
          <w:rStyle w:val="5"/>
          <w:rFonts w:eastAsia="Courier New" w:cs="Times New Roman"/>
          <w:bCs/>
          <w:sz w:val="28"/>
          <w:szCs w:val="28"/>
          <w:lang w:val="kk-KZ" w:eastAsia="ru-RU"/>
        </w:rPr>
      </w:pPr>
      <w:r w:rsidRPr="0098292A">
        <w:rPr>
          <w:rFonts w:ascii="Times New Roman" w:hAnsi="Times New Roman" w:cs="Times New Roman"/>
          <w:sz w:val="28"/>
          <w:szCs w:val="28"/>
          <w:shd w:val="clear" w:color="auto" w:fill="FFFFFF"/>
          <w:lang w:val="kk-KZ" w:eastAsia="ru-RU"/>
        </w:rPr>
        <w:t>П</w:t>
      </w:r>
      <w:proofErr w:type="spellStart"/>
      <w:r w:rsidRPr="0098292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риказ</w:t>
      </w:r>
      <w:proofErr w:type="spellEnd"/>
      <w:r w:rsidRPr="0098292A">
        <w:rPr>
          <w:rFonts w:ascii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и.о.</w:t>
      </w:r>
      <w:r w:rsidRPr="0098292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Министра по инвестициям и развитию Республики Казахстан от 6 февраля 2015 года № 116 </w:t>
      </w:r>
      <w:r w:rsidRPr="0098292A">
        <w:rPr>
          <w:rFonts w:ascii="Times New Roman" w:hAnsi="Times New Roman" w:cs="Times New Roman"/>
          <w:sz w:val="28"/>
          <w:szCs w:val="28"/>
          <w:shd w:val="clear" w:color="auto" w:fill="FFFFFF"/>
          <w:lang w:val="kk-KZ" w:eastAsia="ru-RU"/>
        </w:rPr>
        <w:t>«</w:t>
      </w:r>
      <w:r w:rsidRPr="0098292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О некоторых вопросах аттестации экспертов-аудиторов</w:t>
      </w:r>
      <w:r w:rsidRPr="0098292A">
        <w:rPr>
          <w:rFonts w:ascii="Times New Roman" w:hAnsi="Times New Roman" w:cs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Pr="0098292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 области технического регулирования</w:t>
      </w:r>
      <w:r w:rsidRPr="0098292A">
        <w:rPr>
          <w:rFonts w:ascii="Times New Roman" w:hAnsi="Times New Roman" w:cs="Times New Roman"/>
          <w:sz w:val="28"/>
          <w:szCs w:val="28"/>
          <w:shd w:val="clear" w:color="auto" w:fill="FFFFFF"/>
          <w:lang w:val="kk-KZ" w:eastAsia="ru-RU"/>
        </w:rPr>
        <w:t>».</w:t>
      </w:r>
    </w:p>
    <w:p w:rsidR="00812428" w:rsidRPr="0098292A" w:rsidRDefault="00812428" w:rsidP="009A19F0">
      <w:pPr>
        <w:pStyle w:val="aa"/>
        <w:ind w:firstLine="709"/>
        <w:jc w:val="both"/>
        <w:rPr>
          <w:rStyle w:val="12"/>
          <w:rFonts w:cs="Times New Roman"/>
          <w:sz w:val="28"/>
          <w:szCs w:val="28"/>
          <w:lang w:eastAsia="kk-KZ"/>
        </w:rPr>
      </w:pPr>
      <w:proofErr w:type="gramStart"/>
      <w:r w:rsidRPr="0098292A">
        <w:rPr>
          <w:rStyle w:val="12"/>
          <w:rFonts w:cs="Times New Roman"/>
          <w:sz w:val="28"/>
          <w:szCs w:val="28"/>
          <w:lang w:eastAsia="kk-KZ"/>
        </w:rPr>
        <w:t>СТ</w:t>
      </w:r>
      <w:proofErr w:type="gramEnd"/>
      <w:r w:rsidRPr="0098292A">
        <w:rPr>
          <w:rStyle w:val="12"/>
          <w:rFonts w:cs="Times New Roman"/>
          <w:sz w:val="28"/>
          <w:szCs w:val="28"/>
          <w:lang w:eastAsia="kk-KZ"/>
        </w:rPr>
        <w:t xml:space="preserve"> РК </w:t>
      </w:r>
      <w:r w:rsidRPr="0098292A">
        <w:rPr>
          <w:rStyle w:val="12"/>
          <w:rFonts w:cs="Times New Roman"/>
          <w:sz w:val="28"/>
          <w:szCs w:val="28"/>
          <w:lang w:val="en-US" w:eastAsia="kk-KZ"/>
        </w:rPr>
        <w:t>ISO</w:t>
      </w:r>
      <w:r w:rsidRPr="0098292A">
        <w:rPr>
          <w:rStyle w:val="12"/>
          <w:rFonts w:cs="Times New Roman"/>
          <w:sz w:val="28"/>
          <w:szCs w:val="28"/>
          <w:lang w:eastAsia="kk-KZ"/>
        </w:rPr>
        <w:t xml:space="preserve"> 9000</w:t>
      </w:r>
      <w:r w:rsidRPr="0098292A">
        <w:rPr>
          <w:rStyle w:val="12"/>
          <w:rFonts w:cs="Times New Roman"/>
          <w:sz w:val="28"/>
          <w:szCs w:val="28"/>
          <w:lang w:eastAsia="kk-KZ"/>
        </w:rPr>
        <w:sym w:font="Symbol" w:char="F02D"/>
      </w:r>
      <w:r w:rsidRPr="0098292A">
        <w:rPr>
          <w:rStyle w:val="12"/>
          <w:rFonts w:cs="Times New Roman"/>
          <w:sz w:val="28"/>
          <w:szCs w:val="28"/>
          <w:lang w:eastAsia="kk-KZ"/>
        </w:rPr>
        <w:t xml:space="preserve">2017 </w:t>
      </w:r>
      <w:r w:rsidRPr="0098292A">
        <w:rPr>
          <w:rFonts w:ascii="Times New Roman" w:hAnsi="Times New Roman" w:cs="Times New Roman"/>
          <w:sz w:val="28"/>
          <w:szCs w:val="28"/>
          <w:lang w:eastAsia="ru-RU"/>
        </w:rPr>
        <w:t>Системы менеджмента качества. Основные положения и словарь.</w:t>
      </w:r>
    </w:p>
    <w:p w:rsidR="00812428" w:rsidRPr="0098292A" w:rsidRDefault="00812428" w:rsidP="009A19F0">
      <w:pPr>
        <w:pStyle w:val="aa"/>
        <w:ind w:firstLine="709"/>
        <w:jc w:val="both"/>
        <w:rPr>
          <w:rStyle w:val="12"/>
          <w:rFonts w:cs="Times New Roman"/>
          <w:sz w:val="28"/>
          <w:szCs w:val="28"/>
          <w:lang w:eastAsia="kk-KZ"/>
        </w:rPr>
      </w:pPr>
      <w:proofErr w:type="gramStart"/>
      <w:r w:rsidRPr="0098292A">
        <w:rPr>
          <w:rStyle w:val="12"/>
          <w:rFonts w:cs="Times New Roman"/>
          <w:sz w:val="28"/>
          <w:szCs w:val="28"/>
          <w:lang w:eastAsia="kk-KZ"/>
        </w:rPr>
        <w:t>СТ</w:t>
      </w:r>
      <w:proofErr w:type="gramEnd"/>
      <w:r w:rsidRPr="0098292A">
        <w:rPr>
          <w:rStyle w:val="12"/>
          <w:rFonts w:cs="Times New Roman"/>
          <w:sz w:val="28"/>
          <w:szCs w:val="28"/>
          <w:lang w:eastAsia="kk-KZ"/>
        </w:rPr>
        <w:t xml:space="preserve"> РК </w:t>
      </w:r>
      <w:r w:rsidRPr="0098292A">
        <w:rPr>
          <w:rStyle w:val="12"/>
          <w:rFonts w:cs="Times New Roman"/>
          <w:sz w:val="28"/>
          <w:szCs w:val="28"/>
          <w:lang w:val="en-US" w:eastAsia="kk-KZ"/>
        </w:rPr>
        <w:t>ISO</w:t>
      </w:r>
      <w:r w:rsidRPr="0098292A">
        <w:rPr>
          <w:rStyle w:val="12"/>
          <w:rFonts w:cs="Times New Roman"/>
          <w:sz w:val="28"/>
          <w:szCs w:val="28"/>
          <w:lang w:eastAsia="kk-KZ"/>
        </w:rPr>
        <w:t xml:space="preserve"> 9001</w:t>
      </w:r>
      <w:r w:rsidRPr="0098292A">
        <w:rPr>
          <w:rStyle w:val="12"/>
          <w:rFonts w:cs="Times New Roman"/>
          <w:sz w:val="28"/>
          <w:szCs w:val="28"/>
          <w:lang w:eastAsia="kk-KZ"/>
        </w:rPr>
        <w:sym w:font="Symbol" w:char="F02D"/>
      </w:r>
      <w:r w:rsidRPr="0098292A">
        <w:rPr>
          <w:rStyle w:val="12"/>
          <w:rFonts w:cs="Times New Roman"/>
          <w:sz w:val="28"/>
          <w:szCs w:val="28"/>
          <w:lang w:eastAsia="kk-KZ"/>
        </w:rPr>
        <w:t xml:space="preserve">2016 </w:t>
      </w:r>
      <w:r w:rsidRPr="0098292A">
        <w:rPr>
          <w:rFonts w:ascii="Times New Roman" w:hAnsi="Times New Roman" w:cs="Times New Roman"/>
          <w:sz w:val="28"/>
          <w:szCs w:val="28"/>
          <w:lang w:eastAsia="ru-RU"/>
        </w:rPr>
        <w:t>Системы менеджмента качества. Требования.</w:t>
      </w:r>
    </w:p>
    <w:p w:rsidR="00812428" w:rsidRPr="0098292A" w:rsidRDefault="00812428" w:rsidP="009A19F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98292A">
        <w:rPr>
          <w:rStyle w:val="12"/>
          <w:rFonts w:cs="Times New Roman"/>
          <w:sz w:val="28"/>
          <w:szCs w:val="28"/>
          <w:lang w:eastAsia="kk-KZ"/>
        </w:rPr>
        <w:t>СТ</w:t>
      </w:r>
      <w:proofErr w:type="gramEnd"/>
      <w:r w:rsidRPr="0098292A">
        <w:rPr>
          <w:rStyle w:val="12"/>
          <w:rFonts w:cs="Times New Roman"/>
          <w:sz w:val="28"/>
          <w:szCs w:val="28"/>
          <w:lang w:eastAsia="kk-KZ"/>
        </w:rPr>
        <w:t xml:space="preserve"> РК </w:t>
      </w:r>
      <w:r w:rsidRPr="0098292A">
        <w:rPr>
          <w:rFonts w:ascii="Times New Roman" w:hAnsi="Times New Roman" w:cs="Times New Roman"/>
          <w:sz w:val="28"/>
          <w:szCs w:val="28"/>
          <w:lang w:eastAsia="ru-RU"/>
        </w:rPr>
        <w:t>ISO/IEC</w:t>
      </w:r>
      <w:r w:rsidRPr="0098292A">
        <w:rPr>
          <w:rStyle w:val="12"/>
          <w:rFonts w:cs="Times New Roman"/>
          <w:sz w:val="28"/>
          <w:szCs w:val="28"/>
          <w:lang w:eastAsia="kk-KZ"/>
        </w:rPr>
        <w:t xml:space="preserve"> 17000</w:t>
      </w:r>
      <w:r w:rsidRPr="0098292A">
        <w:rPr>
          <w:rStyle w:val="12"/>
          <w:rFonts w:cs="Times New Roman"/>
          <w:sz w:val="28"/>
          <w:szCs w:val="28"/>
          <w:lang w:eastAsia="kk-KZ"/>
        </w:rPr>
        <w:sym w:font="Symbol" w:char="F02D"/>
      </w:r>
      <w:r w:rsidRPr="0098292A">
        <w:rPr>
          <w:rStyle w:val="12"/>
          <w:rFonts w:cs="Times New Roman"/>
          <w:sz w:val="28"/>
          <w:szCs w:val="28"/>
          <w:lang w:eastAsia="kk-KZ"/>
        </w:rPr>
        <w:t xml:space="preserve">2009 </w:t>
      </w:r>
      <w:r w:rsidRPr="0098292A">
        <w:rPr>
          <w:rFonts w:ascii="Times New Roman" w:hAnsi="Times New Roman" w:cs="Times New Roman"/>
          <w:sz w:val="28"/>
          <w:szCs w:val="28"/>
          <w:lang w:eastAsia="ru-RU"/>
        </w:rPr>
        <w:t>Оценка соответствия. Словарь и общие принципы.</w:t>
      </w:r>
    </w:p>
    <w:p w:rsidR="00D4388B" w:rsidRPr="0098292A" w:rsidRDefault="00D4388B" w:rsidP="009A19F0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D4388B" w:rsidRPr="0098292A" w:rsidRDefault="00D37D71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2A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D4388B" w:rsidRPr="0098292A">
        <w:rPr>
          <w:rFonts w:ascii="Times New Roman" w:hAnsi="Times New Roman" w:cs="Times New Roman"/>
          <w:b/>
          <w:sz w:val="28"/>
          <w:szCs w:val="28"/>
        </w:rPr>
        <w:t>Предполагаемые пользователи стандарта</w:t>
      </w:r>
    </w:p>
    <w:p w:rsidR="009A19F0" w:rsidRPr="0098292A" w:rsidRDefault="009A19F0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428" w:rsidRPr="0098292A" w:rsidRDefault="00812428" w:rsidP="009A19F0">
      <w:pPr>
        <w:spacing w:line="274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8292A">
        <w:rPr>
          <w:rFonts w:ascii="Times New Roman" w:hAnsi="Times New Roman" w:cs="Times New Roman"/>
          <w:sz w:val="28"/>
          <w:szCs w:val="28"/>
        </w:rPr>
        <w:t xml:space="preserve">Потенциальными пользователями данного стандарта является </w:t>
      </w:r>
      <w:r w:rsidRPr="0098292A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организации осуществляющие подготовку </w:t>
      </w:r>
      <w:r w:rsidRPr="0098292A">
        <w:rPr>
          <w:rFonts w:ascii="Times New Roman" w:hAnsi="Times New Roman" w:cs="Times New Roman"/>
          <w:color w:val="000000"/>
          <w:sz w:val="28"/>
          <w:szCs w:val="28"/>
        </w:rPr>
        <w:t>и повышение квалификации специалистов в области технического регулирования.</w:t>
      </w:r>
    </w:p>
    <w:p w:rsidR="00D37D71" w:rsidRPr="0098292A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2A">
        <w:rPr>
          <w:rFonts w:ascii="Times New Roman" w:hAnsi="Times New Roman" w:cs="Times New Roman"/>
          <w:b/>
          <w:bCs/>
          <w:sz w:val="28"/>
          <w:szCs w:val="28"/>
        </w:rPr>
        <w:t xml:space="preserve">6 Сведения </w:t>
      </w:r>
      <w:r w:rsidR="00D37D71" w:rsidRPr="0098292A">
        <w:rPr>
          <w:rFonts w:ascii="Times New Roman" w:hAnsi="Times New Roman" w:cs="Times New Roman"/>
          <w:b/>
          <w:sz w:val="28"/>
          <w:szCs w:val="28"/>
        </w:rPr>
        <w:t xml:space="preserve">о рассылке </w:t>
      </w:r>
      <w:r w:rsidRPr="0098292A">
        <w:rPr>
          <w:rFonts w:ascii="Times New Roman" w:hAnsi="Times New Roman" w:cs="Times New Roman"/>
          <w:b/>
          <w:sz w:val="28"/>
          <w:szCs w:val="28"/>
        </w:rPr>
        <w:t>проекта ста</w:t>
      </w:r>
      <w:r w:rsidR="00812428" w:rsidRPr="0098292A">
        <w:rPr>
          <w:rFonts w:ascii="Times New Roman" w:hAnsi="Times New Roman" w:cs="Times New Roman"/>
          <w:b/>
          <w:sz w:val="28"/>
          <w:szCs w:val="28"/>
          <w:lang w:val="kk-KZ"/>
        </w:rPr>
        <w:t>нд</w:t>
      </w:r>
      <w:r w:rsidRPr="0098292A">
        <w:rPr>
          <w:rFonts w:ascii="Times New Roman" w:hAnsi="Times New Roman" w:cs="Times New Roman"/>
          <w:b/>
          <w:sz w:val="28"/>
          <w:szCs w:val="28"/>
        </w:rPr>
        <w:t>арта</w:t>
      </w:r>
    </w:p>
    <w:p w:rsidR="00D4388B" w:rsidRPr="0098292A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7764" w:rsidRPr="00C97764" w:rsidRDefault="00D37D71" w:rsidP="00C97764">
      <w:pPr>
        <w:pStyle w:val="a7"/>
        <w:ind w:firstLine="709"/>
        <w:rPr>
          <w:b w:val="0"/>
          <w:bCs/>
          <w:szCs w:val="28"/>
        </w:rPr>
      </w:pPr>
      <w:r w:rsidRPr="0098292A">
        <w:rPr>
          <w:b w:val="0"/>
          <w:szCs w:val="28"/>
        </w:rPr>
        <w:t xml:space="preserve">Проект стандарта </w:t>
      </w:r>
      <w:r w:rsidRPr="0098292A">
        <w:rPr>
          <w:b w:val="0"/>
          <w:szCs w:val="28"/>
          <w:lang w:val="ru-RU"/>
        </w:rPr>
        <w:t xml:space="preserve">направляется </w:t>
      </w:r>
      <w:r w:rsidRPr="0098292A">
        <w:rPr>
          <w:b w:val="0"/>
          <w:szCs w:val="28"/>
        </w:rPr>
        <w:t xml:space="preserve">на </w:t>
      </w:r>
      <w:r w:rsidRPr="0098292A">
        <w:rPr>
          <w:b w:val="0"/>
          <w:szCs w:val="28"/>
          <w:lang w:val="ru-RU"/>
        </w:rPr>
        <w:t>рассмотрение</w:t>
      </w:r>
      <w:r w:rsidRPr="0098292A">
        <w:rPr>
          <w:b w:val="0"/>
          <w:szCs w:val="28"/>
        </w:rPr>
        <w:t xml:space="preserve"> и согласование </w:t>
      </w:r>
      <w:r w:rsidRPr="0098292A">
        <w:rPr>
          <w:b w:val="0"/>
          <w:szCs w:val="28"/>
          <w:lang w:val="ru-RU"/>
        </w:rPr>
        <w:t>заинтересованным организациям: национальной палате предпринимателей Республики Казахстан «</w:t>
      </w:r>
      <w:proofErr w:type="spellStart"/>
      <w:r w:rsidRPr="0098292A">
        <w:rPr>
          <w:b w:val="0"/>
          <w:szCs w:val="28"/>
          <w:lang w:val="ru-RU"/>
        </w:rPr>
        <w:t>Атамекен</w:t>
      </w:r>
      <w:proofErr w:type="spellEnd"/>
      <w:r w:rsidRPr="0098292A">
        <w:rPr>
          <w:b w:val="0"/>
          <w:szCs w:val="28"/>
          <w:lang w:val="ru-RU"/>
        </w:rPr>
        <w:t xml:space="preserve">», </w:t>
      </w:r>
      <w:r w:rsidR="00A614DD">
        <w:rPr>
          <w:b w:val="0"/>
          <w:szCs w:val="28"/>
          <w:lang w:val="ru-RU"/>
        </w:rPr>
        <w:t xml:space="preserve">АО «Национальный центр по управлению персоналом государственной службы», </w:t>
      </w:r>
      <w:r w:rsidRPr="0098292A">
        <w:rPr>
          <w:b w:val="0"/>
          <w:szCs w:val="28"/>
          <w:lang w:val="ru-RU"/>
        </w:rPr>
        <w:t xml:space="preserve">учебным </w:t>
      </w:r>
      <w:r w:rsidR="00E71F95">
        <w:rPr>
          <w:b w:val="0"/>
          <w:szCs w:val="28"/>
          <w:lang w:val="ru-RU"/>
        </w:rPr>
        <w:t>центрам</w:t>
      </w:r>
      <w:r w:rsidR="00C97764">
        <w:rPr>
          <w:b w:val="0"/>
          <w:szCs w:val="28"/>
          <w:lang w:val="ru-RU"/>
        </w:rPr>
        <w:t xml:space="preserve">,                </w:t>
      </w:r>
      <w:r w:rsidR="00C97764" w:rsidRPr="00C97764">
        <w:rPr>
          <w:b w:val="0"/>
          <w:bCs/>
          <w:szCs w:val="28"/>
        </w:rPr>
        <w:t>ОЮЛ «Казахстанская ассоциация органов по оценке соответствия»</w:t>
      </w:r>
      <w:r w:rsidR="00C97764">
        <w:rPr>
          <w:b w:val="0"/>
          <w:bCs/>
          <w:szCs w:val="28"/>
          <w:lang w:val="ru-RU"/>
        </w:rPr>
        <w:t>.</w:t>
      </w:r>
      <w:r w:rsidR="00C97764" w:rsidRPr="00C97764">
        <w:rPr>
          <w:b w:val="0"/>
          <w:bCs/>
          <w:szCs w:val="28"/>
        </w:rPr>
        <w:t xml:space="preserve">  </w:t>
      </w:r>
    </w:p>
    <w:p w:rsidR="00813ACB" w:rsidRPr="0098292A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88B" w:rsidRPr="0098292A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98292A">
        <w:rPr>
          <w:rFonts w:ascii="Times New Roman" w:hAnsi="Times New Roman" w:cs="Times New Roman"/>
          <w:b/>
          <w:sz w:val="28"/>
          <w:szCs w:val="28"/>
        </w:rPr>
        <w:t>7</w:t>
      </w:r>
      <w:r w:rsidR="00D37D71" w:rsidRPr="009829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292A">
        <w:rPr>
          <w:rFonts w:ascii="Times New Roman" w:hAnsi="Times New Roman" w:cs="Times New Roman"/>
          <w:b/>
          <w:sz w:val="28"/>
          <w:szCs w:val="28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  <w:r w:rsidRPr="0098292A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D4388B" w:rsidRPr="0098292A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D37D71" w:rsidRPr="0098292A" w:rsidRDefault="00D37D71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2A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Настоящий стандарт </w:t>
      </w:r>
      <w:r w:rsidRPr="0098292A">
        <w:rPr>
          <w:rFonts w:ascii="Times New Roman" w:hAnsi="Times New Roman" w:cs="Times New Roman"/>
          <w:sz w:val="28"/>
          <w:szCs w:val="28"/>
          <w:lang w:eastAsia="x-none"/>
        </w:rPr>
        <w:t xml:space="preserve">разработан взамен </w:t>
      </w:r>
      <w:r w:rsidRPr="0098292A">
        <w:rPr>
          <w:rFonts w:ascii="Times New Roman" w:hAnsi="Times New Roman" w:cs="Times New Roman"/>
          <w:color w:val="000000"/>
          <w:sz w:val="28"/>
          <w:szCs w:val="28"/>
        </w:rPr>
        <w:t>СТ РК 1.45-201</w:t>
      </w:r>
      <w:r w:rsidR="006B1546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98292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8292A">
        <w:rPr>
          <w:rFonts w:ascii="Times New Roman" w:hAnsi="Times New Roman" w:cs="Times New Roman"/>
          <w:color w:val="000000"/>
          <w:sz w:val="28"/>
          <w:szCs w:val="28"/>
        </w:rPr>
        <w:t>«Государственная система технического регулирования Республики Казахстан. Организации, осуществляющие подготовку, переподготовку, повышение квалификации специалистов в области технического регулирования</w:t>
      </w:r>
      <w:r w:rsidR="00A614DD">
        <w:rPr>
          <w:rFonts w:ascii="Times New Roman" w:hAnsi="Times New Roman" w:cs="Times New Roman"/>
          <w:color w:val="000000"/>
          <w:sz w:val="28"/>
          <w:szCs w:val="28"/>
        </w:rPr>
        <w:t xml:space="preserve"> и метрологии</w:t>
      </w:r>
      <w:r w:rsidRPr="0098292A">
        <w:rPr>
          <w:rFonts w:ascii="Times New Roman" w:hAnsi="Times New Roman" w:cs="Times New Roman"/>
          <w:color w:val="000000"/>
          <w:sz w:val="28"/>
          <w:szCs w:val="28"/>
        </w:rPr>
        <w:t>. Общие требования»</w:t>
      </w:r>
      <w:r w:rsidR="00140132" w:rsidRPr="009829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37D71" w:rsidRDefault="00D37D71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7D71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92A"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D37D71" w:rsidRPr="0098292A">
        <w:rPr>
          <w:rFonts w:ascii="Times New Roman" w:hAnsi="Times New Roman" w:cs="Times New Roman"/>
          <w:b/>
          <w:sz w:val="28"/>
          <w:szCs w:val="28"/>
        </w:rPr>
        <w:t xml:space="preserve"> Данные о разработчике</w:t>
      </w:r>
    </w:p>
    <w:p w:rsidR="0047458A" w:rsidRPr="0098292A" w:rsidRDefault="0047458A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388B" w:rsidRPr="0098292A" w:rsidRDefault="00D37D71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8292A">
        <w:rPr>
          <w:rFonts w:ascii="Times New Roman" w:hAnsi="Times New Roman" w:cs="Times New Roman"/>
          <w:sz w:val="28"/>
          <w:szCs w:val="28"/>
        </w:rPr>
        <w:t xml:space="preserve">РГП «Казахстанский институт стандартизации и сертификации» </w:t>
      </w:r>
    </w:p>
    <w:p w:rsidR="00D4388B" w:rsidRPr="0098292A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8292A">
        <w:rPr>
          <w:rFonts w:ascii="Times New Roman" w:hAnsi="Times New Roman" w:cs="Times New Roman"/>
          <w:sz w:val="28"/>
          <w:szCs w:val="28"/>
        </w:rPr>
        <w:t xml:space="preserve">Адрес: 010000, г. </w:t>
      </w:r>
      <w:proofErr w:type="spellStart"/>
      <w:r w:rsidRPr="0098292A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98292A">
        <w:rPr>
          <w:rFonts w:ascii="Times New Roman" w:hAnsi="Times New Roman" w:cs="Times New Roman"/>
          <w:sz w:val="28"/>
          <w:szCs w:val="28"/>
        </w:rPr>
        <w:t xml:space="preserve">-Султан, пр. </w:t>
      </w:r>
      <w:r w:rsidRPr="0098292A">
        <w:rPr>
          <w:rFonts w:ascii="Times New Roman" w:hAnsi="Times New Roman" w:cs="Times New Roman"/>
          <w:sz w:val="28"/>
          <w:szCs w:val="28"/>
          <w:lang w:val="kk-KZ"/>
        </w:rPr>
        <w:t>Мәңгілік Ел</w:t>
      </w:r>
      <w:r w:rsidRPr="0098292A">
        <w:rPr>
          <w:rFonts w:ascii="Times New Roman" w:hAnsi="Times New Roman" w:cs="Times New Roman"/>
          <w:sz w:val="28"/>
          <w:szCs w:val="28"/>
        </w:rPr>
        <w:t>, 11, здание «Эталонный центр»</w:t>
      </w:r>
    </w:p>
    <w:p w:rsidR="00D4388B" w:rsidRPr="005E004D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8292A">
        <w:rPr>
          <w:rFonts w:ascii="Times New Roman" w:hAnsi="Times New Roman" w:cs="Times New Roman"/>
          <w:sz w:val="28"/>
          <w:szCs w:val="28"/>
        </w:rPr>
        <w:t>Тел</w:t>
      </w:r>
      <w:r w:rsidRPr="005E004D">
        <w:rPr>
          <w:rFonts w:ascii="Times New Roman" w:hAnsi="Times New Roman" w:cs="Times New Roman"/>
          <w:sz w:val="28"/>
          <w:szCs w:val="28"/>
          <w:lang w:val="en-US"/>
        </w:rPr>
        <w:t xml:space="preserve">. 8 (7172) </w:t>
      </w:r>
      <w:r w:rsidR="00C00F2F" w:rsidRPr="005E004D">
        <w:rPr>
          <w:rFonts w:ascii="Times New Roman" w:hAnsi="Times New Roman" w:cs="Times New Roman"/>
          <w:sz w:val="28"/>
          <w:szCs w:val="28"/>
          <w:lang w:val="en-US"/>
        </w:rPr>
        <w:t>98</w:t>
      </w:r>
      <w:r w:rsidRPr="005E00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00F2F" w:rsidRPr="005E004D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98292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5E00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00F2F" w:rsidRPr="005E004D">
        <w:rPr>
          <w:rFonts w:ascii="Times New Roman" w:hAnsi="Times New Roman" w:cs="Times New Roman"/>
          <w:sz w:val="28"/>
          <w:szCs w:val="28"/>
          <w:lang w:val="en-US"/>
        </w:rPr>
        <w:t>39</w:t>
      </w:r>
    </w:p>
    <w:p w:rsidR="00D4388B" w:rsidRPr="00C00F2F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8292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00F2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8292A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00F2F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C00F2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C00F2F" w:rsidRPr="00C00F2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C00F2F">
        <w:rPr>
          <w:rFonts w:ascii="Times New Roman" w:hAnsi="Times New Roman" w:cs="Times New Roman"/>
          <w:sz w:val="28"/>
          <w:szCs w:val="28"/>
          <w:lang w:val="en-US"/>
        </w:rPr>
        <w:t>ramazanova</w:t>
      </w:r>
      <w:r w:rsidR="0098292A" w:rsidRPr="00C00F2F">
        <w:rPr>
          <w:rFonts w:ascii="Times New Roman" w:hAnsi="Times New Roman" w:cs="Times New Roman"/>
          <w:sz w:val="28"/>
          <w:szCs w:val="28"/>
          <w:lang w:val="en-US"/>
        </w:rPr>
        <w:t>@</w:t>
      </w:r>
      <w:r w:rsidR="0098292A" w:rsidRPr="00A614DD">
        <w:rPr>
          <w:rFonts w:ascii="Times New Roman" w:hAnsi="Times New Roman" w:cs="Times New Roman"/>
          <w:sz w:val="28"/>
          <w:szCs w:val="28"/>
          <w:lang w:val="en-US"/>
        </w:rPr>
        <w:t>ks</w:t>
      </w:r>
      <w:r w:rsidR="006B1546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6B1546" w:rsidRPr="00C00F2F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98292A" w:rsidRPr="00A614DD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="0098292A" w:rsidRPr="00C00F2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4388B" w:rsidRPr="0098292A" w:rsidRDefault="00D4388B" w:rsidP="009A19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8292A">
        <w:rPr>
          <w:rFonts w:ascii="Times New Roman" w:hAnsi="Times New Roman"/>
          <w:sz w:val="28"/>
          <w:szCs w:val="28"/>
        </w:rPr>
        <w:t>Срок начала</w:t>
      </w:r>
      <w:r w:rsidR="00C00F2F">
        <w:rPr>
          <w:rFonts w:ascii="Times New Roman" w:hAnsi="Times New Roman"/>
          <w:sz w:val="28"/>
          <w:szCs w:val="28"/>
        </w:rPr>
        <w:t xml:space="preserve"> разработки проекта стандарта – ию</w:t>
      </w:r>
      <w:r w:rsidR="009A19F0" w:rsidRPr="0098292A">
        <w:rPr>
          <w:rFonts w:ascii="Times New Roman" w:hAnsi="Times New Roman"/>
          <w:sz w:val="28"/>
          <w:szCs w:val="28"/>
        </w:rPr>
        <w:t>ль</w:t>
      </w:r>
      <w:r w:rsidR="006B1546">
        <w:rPr>
          <w:rFonts w:ascii="Times New Roman" w:hAnsi="Times New Roman"/>
          <w:sz w:val="28"/>
          <w:szCs w:val="28"/>
        </w:rPr>
        <w:t xml:space="preserve"> 20</w:t>
      </w:r>
      <w:r w:rsidR="006B1546" w:rsidRPr="006B1546">
        <w:rPr>
          <w:rFonts w:ascii="Times New Roman" w:hAnsi="Times New Roman"/>
          <w:sz w:val="28"/>
          <w:szCs w:val="28"/>
        </w:rPr>
        <w:t>21</w:t>
      </w:r>
      <w:r w:rsidRPr="0098292A">
        <w:rPr>
          <w:rFonts w:ascii="Times New Roman" w:hAnsi="Times New Roman"/>
          <w:sz w:val="28"/>
          <w:szCs w:val="28"/>
        </w:rPr>
        <w:t xml:space="preserve"> года;</w:t>
      </w:r>
    </w:p>
    <w:p w:rsidR="00D4388B" w:rsidRPr="0098292A" w:rsidRDefault="00D4388B" w:rsidP="009A19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292A">
        <w:rPr>
          <w:rFonts w:ascii="Times New Roman" w:hAnsi="Times New Roman"/>
          <w:sz w:val="28"/>
          <w:szCs w:val="28"/>
        </w:rPr>
        <w:t>Срок утверждения проект</w:t>
      </w:r>
      <w:r w:rsidR="006B1546">
        <w:rPr>
          <w:rFonts w:ascii="Times New Roman" w:hAnsi="Times New Roman"/>
          <w:sz w:val="28"/>
          <w:szCs w:val="28"/>
        </w:rPr>
        <w:t xml:space="preserve">а стандарта – </w:t>
      </w:r>
      <w:r w:rsidR="00C00F2F">
        <w:rPr>
          <w:rFonts w:ascii="Times New Roman" w:hAnsi="Times New Roman"/>
          <w:sz w:val="28"/>
          <w:szCs w:val="28"/>
        </w:rPr>
        <w:t>сентябр</w:t>
      </w:r>
      <w:r w:rsidR="006B1546">
        <w:rPr>
          <w:rFonts w:ascii="Times New Roman" w:hAnsi="Times New Roman"/>
          <w:sz w:val="28"/>
          <w:szCs w:val="28"/>
        </w:rPr>
        <w:t>ь 2021</w:t>
      </w:r>
      <w:r w:rsidR="009A19F0" w:rsidRPr="0098292A">
        <w:rPr>
          <w:rFonts w:ascii="Times New Roman" w:hAnsi="Times New Roman"/>
          <w:sz w:val="28"/>
          <w:szCs w:val="28"/>
        </w:rPr>
        <w:t xml:space="preserve"> года.</w:t>
      </w:r>
    </w:p>
    <w:p w:rsidR="00813ACB" w:rsidRPr="0098292A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3ACB" w:rsidRPr="0098292A" w:rsidRDefault="00813AC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3617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8292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Заместитель </w:t>
      </w:r>
    </w:p>
    <w:p w:rsidR="00813ACB" w:rsidRPr="0098292A" w:rsidRDefault="00D4388B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92A">
        <w:rPr>
          <w:rFonts w:ascii="Times New Roman" w:hAnsi="Times New Roman" w:cs="Times New Roman"/>
          <w:b/>
          <w:sz w:val="28"/>
          <w:szCs w:val="28"/>
          <w:lang w:val="kk-KZ"/>
        </w:rPr>
        <w:t>Г</w:t>
      </w:r>
      <w:proofErr w:type="spellStart"/>
      <w:r w:rsidR="006379FD" w:rsidRPr="0098292A">
        <w:rPr>
          <w:rFonts w:ascii="Times New Roman" w:hAnsi="Times New Roman" w:cs="Times New Roman"/>
          <w:b/>
          <w:sz w:val="28"/>
          <w:szCs w:val="28"/>
        </w:rPr>
        <w:t>енерального</w:t>
      </w:r>
      <w:proofErr w:type="spellEnd"/>
      <w:r w:rsidR="006379FD" w:rsidRPr="0098292A">
        <w:rPr>
          <w:rFonts w:ascii="Times New Roman" w:hAnsi="Times New Roman" w:cs="Times New Roman"/>
          <w:b/>
          <w:sz w:val="28"/>
          <w:szCs w:val="28"/>
        </w:rPr>
        <w:t xml:space="preserve"> директора</w:t>
      </w:r>
      <w:r w:rsidR="00E376A5" w:rsidRPr="0098292A">
        <w:rPr>
          <w:rFonts w:ascii="Times New Roman" w:hAnsi="Times New Roman" w:cs="Times New Roman"/>
          <w:b/>
          <w:sz w:val="28"/>
          <w:szCs w:val="28"/>
        </w:rPr>
        <w:tab/>
      </w:r>
      <w:r w:rsidR="00E376A5" w:rsidRPr="0098292A">
        <w:rPr>
          <w:rFonts w:ascii="Times New Roman" w:hAnsi="Times New Roman" w:cs="Times New Roman"/>
          <w:b/>
          <w:sz w:val="28"/>
          <w:szCs w:val="28"/>
        </w:rPr>
        <w:tab/>
      </w:r>
      <w:r w:rsidR="008E3617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6379FD" w:rsidRPr="0098292A">
        <w:rPr>
          <w:rFonts w:ascii="Times New Roman" w:hAnsi="Times New Roman" w:cs="Times New Roman"/>
          <w:b/>
          <w:sz w:val="28"/>
          <w:szCs w:val="28"/>
        </w:rPr>
        <w:tab/>
      </w:r>
      <w:r w:rsidRPr="0098292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C00F2F">
        <w:rPr>
          <w:rFonts w:ascii="Times New Roman" w:hAnsi="Times New Roman" w:cs="Times New Roman"/>
          <w:b/>
          <w:sz w:val="28"/>
          <w:szCs w:val="28"/>
          <w:lang w:val="kk-KZ"/>
        </w:rPr>
        <w:t>Ж. Бегайдаров</w:t>
      </w:r>
    </w:p>
    <w:p w:rsidR="00795606" w:rsidRPr="0098292A" w:rsidRDefault="00795606" w:rsidP="009A19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95606" w:rsidRPr="00982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65C5B"/>
    <w:multiLevelType w:val="hybridMultilevel"/>
    <w:tmpl w:val="2BF6E742"/>
    <w:lvl w:ilvl="0" w:tplc="6B40DBF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ACB"/>
    <w:rsid w:val="00034D9A"/>
    <w:rsid w:val="00072ABD"/>
    <w:rsid w:val="000E1B53"/>
    <w:rsid w:val="00140132"/>
    <w:rsid w:val="00146183"/>
    <w:rsid w:val="001A50EE"/>
    <w:rsid w:val="00211791"/>
    <w:rsid w:val="00250AAB"/>
    <w:rsid w:val="0027216A"/>
    <w:rsid w:val="00292DA8"/>
    <w:rsid w:val="00337583"/>
    <w:rsid w:val="00357C8B"/>
    <w:rsid w:val="003640DB"/>
    <w:rsid w:val="003B0104"/>
    <w:rsid w:val="003B2988"/>
    <w:rsid w:val="003B74B4"/>
    <w:rsid w:val="003B7DBC"/>
    <w:rsid w:val="003D6C71"/>
    <w:rsid w:val="003E33CA"/>
    <w:rsid w:val="003E37E6"/>
    <w:rsid w:val="0047458A"/>
    <w:rsid w:val="004765C1"/>
    <w:rsid w:val="00486C7C"/>
    <w:rsid w:val="0049588E"/>
    <w:rsid w:val="004A76DB"/>
    <w:rsid w:val="004C7ED4"/>
    <w:rsid w:val="004D302D"/>
    <w:rsid w:val="005E004D"/>
    <w:rsid w:val="006101B1"/>
    <w:rsid w:val="00624344"/>
    <w:rsid w:val="006379FD"/>
    <w:rsid w:val="006B1546"/>
    <w:rsid w:val="006E18E5"/>
    <w:rsid w:val="00730135"/>
    <w:rsid w:val="0079304E"/>
    <w:rsid w:val="00794E81"/>
    <w:rsid w:val="00795606"/>
    <w:rsid w:val="00812428"/>
    <w:rsid w:val="00813ACB"/>
    <w:rsid w:val="00876F57"/>
    <w:rsid w:val="00892CF3"/>
    <w:rsid w:val="008B371A"/>
    <w:rsid w:val="008B6774"/>
    <w:rsid w:val="008C2B98"/>
    <w:rsid w:val="008E3617"/>
    <w:rsid w:val="008E6E0C"/>
    <w:rsid w:val="0095751D"/>
    <w:rsid w:val="00963C8F"/>
    <w:rsid w:val="00965B5F"/>
    <w:rsid w:val="0098292A"/>
    <w:rsid w:val="00992DDE"/>
    <w:rsid w:val="0099365D"/>
    <w:rsid w:val="009A19F0"/>
    <w:rsid w:val="009D0510"/>
    <w:rsid w:val="009E7DE1"/>
    <w:rsid w:val="00A53A97"/>
    <w:rsid w:val="00A614DD"/>
    <w:rsid w:val="00A7603F"/>
    <w:rsid w:val="00A84452"/>
    <w:rsid w:val="00AE2E94"/>
    <w:rsid w:val="00AE3157"/>
    <w:rsid w:val="00B0330A"/>
    <w:rsid w:val="00B44783"/>
    <w:rsid w:val="00BD0195"/>
    <w:rsid w:val="00C00F2F"/>
    <w:rsid w:val="00C80ECB"/>
    <w:rsid w:val="00C97764"/>
    <w:rsid w:val="00CB50D4"/>
    <w:rsid w:val="00CB5BED"/>
    <w:rsid w:val="00CD4619"/>
    <w:rsid w:val="00D07BD1"/>
    <w:rsid w:val="00D37D71"/>
    <w:rsid w:val="00D4388B"/>
    <w:rsid w:val="00DC65C2"/>
    <w:rsid w:val="00DE4581"/>
    <w:rsid w:val="00DF58FD"/>
    <w:rsid w:val="00E14A86"/>
    <w:rsid w:val="00E376A5"/>
    <w:rsid w:val="00E4690F"/>
    <w:rsid w:val="00E56C84"/>
    <w:rsid w:val="00E71F95"/>
    <w:rsid w:val="00E91836"/>
    <w:rsid w:val="00E95925"/>
    <w:rsid w:val="00EC29CF"/>
    <w:rsid w:val="00F3064C"/>
    <w:rsid w:val="00F67AD2"/>
    <w:rsid w:val="00F94196"/>
    <w:rsid w:val="00FB2CA0"/>
    <w:rsid w:val="00FB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CB"/>
  </w:style>
  <w:style w:type="paragraph" w:styleId="1">
    <w:name w:val="heading 1"/>
    <w:basedOn w:val="a"/>
    <w:next w:val="a"/>
    <w:link w:val="10"/>
    <w:uiPriority w:val="9"/>
    <w:qFormat/>
    <w:rsid w:val="009D05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4388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3ACB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locked/>
    <w:rsid w:val="003B7DBC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7DB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CB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B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B5BED"/>
    <w:pPr>
      <w:ind w:left="720"/>
      <w:contextualSpacing/>
    </w:pPr>
  </w:style>
  <w:style w:type="paragraph" w:customStyle="1" w:styleId="Normal1">
    <w:name w:val="Normal1"/>
    <w:rsid w:val="00D37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(12)_"/>
    <w:link w:val="121"/>
    <w:uiPriority w:val="99"/>
    <w:rsid w:val="00D37D71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"/>
    <w:link w:val="12"/>
    <w:uiPriority w:val="99"/>
    <w:rsid w:val="00D37D71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hAnsi="Times New Roman"/>
      <w:sz w:val="23"/>
      <w:szCs w:val="23"/>
    </w:rPr>
  </w:style>
  <w:style w:type="paragraph" w:styleId="a7">
    <w:name w:val="Body Text Indent"/>
    <w:basedOn w:val="a"/>
    <w:link w:val="a8"/>
    <w:rsid w:val="00D37D7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D37D7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9">
    <w:name w:val="Normal (Web)"/>
    <w:basedOn w:val="a"/>
    <w:uiPriority w:val="99"/>
    <w:semiHidden/>
    <w:unhideWhenUsed/>
    <w:rsid w:val="00F6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D4388B"/>
    <w:pPr>
      <w:spacing w:after="0" w:line="240" w:lineRule="auto"/>
    </w:pPr>
  </w:style>
  <w:style w:type="paragraph" w:styleId="HTML">
    <w:name w:val="HTML Preformatted"/>
    <w:basedOn w:val="a"/>
    <w:link w:val="HTML0"/>
    <w:rsid w:val="00D438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D4388B"/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D438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">
    <w:name w:val="Заголовок №5_"/>
    <w:link w:val="50"/>
    <w:uiPriority w:val="99"/>
    <w:rsid w:val="00D4388B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D4388B"/>
    <w:pPr>
      <w:widowControl w:val="0"/>
      <w:shd w:val="clear" w:color="auto" w:fill="FFFFFF"/>
      <w:spacing w:after="300" w:line="240" w:lineRule="atLeast"/>
      <w:ind w:firstLine="560"/>
      <w:jc w:val="both"/>
      <w:outlineLvl w:val="4"/>
    </w:pPr>
    <w:rPr>
      <w:rFonts w:ascii="Times New Roman" w:hAnsi="Times New Roman"/>
      <w:sz w:val="23"/>
      <w:szCs w:val="23"/>
    </w:rPr>
  </w:style>
  <w:style w:type="character" w:customStyle="1" w:styleId="currentdocdiv">
    <w:name w:val="currentdocdiv"/>
    <w:rsid w:val="00D4388B"/>
  </w:style>
  <w:style w:type="character" w:customStyle="1" w:styleId="10">
    <w:name w:val="Заголовок 1 Знак"/>
    <w:basedOn w:val="a0"/>
    <w:link w:val="1"/>
    <w:uiPriority w:val="9"/>
    <w:rsid w:val="009D05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CB"/>
  </w:style>
  <w:style w:type="paragraph" w:styleId="1">
    <w:name w:val="heading 1"/>
    <w:basedOn w:val="a"/>
    <w:next w:val="a"/>
    <w:link w:val="10"/>
    <w:uiPriority w:val="9"/>
    <w:qFormat/>
    <w:rsid w:val="009D05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4388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3ACB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locked/>
    <w:rsid w:val="003B7DBC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7DB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CB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5B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B5BED"/>
    <w:pPr>
      <w:ind w:left="720"/>
      <w:contextualSpacing/>
    </w:pPr>
  </w:style>
  <w:style w:type="paragraph" w:customStyle="1" w:styleId="Normal1">
    <w:name w:val="Normal1"/>
    <w:rsid w:val="00D37D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текст (12)_"/>
    <w:link w:val="121"/>
    <w:uiPriority w:val="99"/>
    <w:rsid w:val="00D37D71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21">
    <w:name w:val="Основной текст (12)1"/>
    <w:basedOn w:val="a"/>
    <w:link w:val="12"/>
    <w:uiPriority w:val="99"/>
    <w:rsid w:val="00D37D71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hAnsi="Times New Roman"/>
      <w:sz w:val="23"/>
      <w:szCs w:val="23"/>
    </w:rPr>
  </w:style>
  <w:style w:type="paragraph" w:styleId="a7">
    <w:name w:val="Body Text Indent"/>
    <w:basedOn w:val="a"/>
    <w:link w:val="a8"/>
    <w:rsid w:val="00D37D7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D37D7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9">
    <w:name w:val="Normal (Web)"/>
    <w:basedOn w:val="a"/>
    <w:uiPriority w:val="99"/>
    <w:semiHidden/>
    <w:unhideWhenUsed/>
    <w:rsid w:val="00F6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D4388B"/>
    <w:pPr>
      <w:spacing w:after="0" w:line="240" w:lineRule="auto"/>
    </w:pPr>
  </w:style>
  <w:style w:type="paragraph" w:styleId="HTML">
    <w:name w:val="HTML Preformatted"/>
    <w:basedOn w:val="a"/>
    <w:link w:val="HTML0"/>
    <w:rsid w:val="00D438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D4388B"/>
    <w:rPr>
      <w:rFonts w:ascii="Courier New" w:eastAsia="Times New Roman" w:hAnsi="Courier New" w:cs="Times New Roman"/>
      <w:color w:val="000000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D438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">
    <w:name w:val="Заголовок №5_"/>
    <w:link w:val="50"/>
    <w:uiPriority w:val="99"/>
    <w:rsid w:val="00D4388B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D4388B"/>
    <w:pPr>
      <w:widowControl w:val="0"/>
      <w:shd w:val="clear" w:color="auto" w:fill="FFFFFF"/>
      <w:spacing w:after="300" w:line="240" w:lineRule="atLeast"/>
      <w:ind w:firstLine="560"/>
      <w:jc w:val="both"/>
      <w:outlineLvl w:val="4"/>
    </w:pPr>
    <w:rPr>
      <w:rFonts w:ascii="Times New Roman" w:hAnsi="Times New Roman"/>
      <w:sz w:val="23"/>
      <w:szCs w:val="23"/>
    </w:rPr>
  </w:style>
  <w:style w:type="character" w:customStyle="1" w:styleId="currentdocdiv">
    <w:name w:val="currentdocdiv"/>
    <w:rsid w:val="00D4388B"/>
  </w:style>
  <w:style w:type="character" w:customStyle="1" w:styleId="10">
    <w:name w:val="Заголовок 1 Знак"/>
    <w:basedOn w:val="a0"/>
    <w:link w:val="1"/>
    <w:uiPriority w:val="9"/>
    <w:rsid w:val="009D05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User_9</dc:creator>
  <cp:lastModifiedBy>Maigul Ramazanova</cp:lastModifiedBy>
  <cp:revision>3</cp:revision>
  <cp:lastPrinted>2019-07-31T10:17:00Z</cp:lastPrinted>
  <dcterms:created xsi:type="dcterms:W3CDTF">2021-07-21T12:32:00Z</dcterms:created>
  <dcterms:modified xsi:type="dcterms:W3CDTF">2021-07-21T12:39:00Z</dcterms:modified>
</cp:coreProperties>
</file>